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EF" w:rsidRDefault="00AC4F44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F04EF" w:rsidRDefault="005B35D2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F04EF" w:rsidRDefault="003F04EF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</w:p>
    <w:p w:rsidR="003F04EF" w:rsidRDefault="003F04EF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района»</w:t>
      </w:r>
    </w:p>
    <w:p w:rsidR="00D81C44" w:rsidRDefault="000F6459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532CB">
        <w:rPr>
          <w:rFonts w:ascii="Times New Roman" w:hAnsi="Times New Roman" w:cs="Times New Roman"/>
          <w:sz w:val="28"/>
          <w:szCs w:val="28"/>
        </w:rPr>
        <w:t>2021-2024</w:t>
      </w:r>
      <w:r w:rsidR="008B050A">
        <w:rPr>
          <w:rFonts w:ascii="Times New Roman" w:hAnsi="Times New Roman" w:cs="Times New Roman"/>
          <w:sz w:val="28"/>
          <w:szCs w:val="28"/>
        </w:rPr>
        <w:t xml:space="preserve"> </w:t>
      </w:r>
      <w:r w:rsidR="003F04EF">
        <w:rPr>
          <w:rFonts w:ascii="Times New Roman" w:hAnsi="Times New Roman" w:cs="Times New Roman"/>
          <w:sz w:val="28"/>
          <w:szCs w:val="28"/>
        </w:rPr>
        <w:t xml:space="preserve"> годы </w:t>
      </w:r>
      <w:r w:rsidR="003F04EF" w:rsidRPr="003F0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4EF" w:rsidRDefault="003F04EF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04EF" w:rsidRPr="00AB4105" w:rsidRDefault="003F04EF" w:rsidP="00AB4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105">
        <w:rPr>
          <w:rFonts w:ascii="Times New Roman" w:hAnsi="Times New Roman" w:cs="Times New Roman"/>
          <w:b/>
          <w:sz w:val="28"/>
          <w:szCs w:val="28"/>
        </w:rPr>
        <w:t xml:space="preserve">Перечень и краткое описание </w:t>
      </w:r>
      <w:proofErr w:type="gramStart"/>
      <w:r w:rsidRPr="00AB4105">
        <w:rPr>
          <w:rFonts w:ascii="Times New Roman" w:hAnsi="Times New Roman" w:cs="Times New Roman"/>
          <w:b/>
          <w:sz w:val="28"/>
          <w:szCs w:val="28"/>
        </w:rPr>
        <w:t>реализуемых</w:t>
      </w:r>
      <w:proofErr w:type="gramEnd"/>
    </w:p>
    <w:p w:rsidR="003F04EF" w:rsidRPr="00AB4105" w:rsidRDefault="003F04EF" w:rsidP="00C41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105">
        <w:rPr>
          <w:rFonts w:ascii="Times New Roman" w:hAnsi="Times New Roman" w:cs="Times New Roman"/>
          <w:b/>
          <w:sz w:val="28"/>
          <w:szCs w:val="28"/>
        </w:rPr>
        <w:t>в составе муниципальной Программ</w:t>
      </w:r>
      <w:r w:rsidR="006B4866" w:rsidRPr="00AB4105">
        <w:rPr>
          <w:rFonts w:ascii="Times New Roman" w:hAnsi="Times New Roman" w:cs="Times New Roman"/>
          <w:b/>
          <w:sz w:val="28"/>
          <w:szCs w:val="28"/>
        </w:rPr>
        <w:t>ы</w:t>
      </w:r>
      <w:r w:rsidR="00AB4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105">
        <w:rPr>
          <w:rFonts w:ascii="Times New Roman" w:hAnsi="Times New Roman" w:cs="Times New Roman"/>
          <w:b/>
          <w:sz w:val="28"/>
          <w:szCs w:val="28"/>
        </w:rPr>
        <w:t>отдельных подпрограмм</w:t>
      </w:r>
      <w:r w:rsidR="00C41B0E">
        <w:rPr>
          <w:rFonts w:ascii="Times New Roman" w:hAnsi="Times New Roman" w:cs="Times New Roman"/>
          <w:b/>
          <w:sz w:val="28"/>
          <w:szCs w:val="28"/>
        </w:rPr>
        <w:t>.</w:t>
      </w:r>
    </w:p>
    <w:p w:rsidR="003F04EF" w:rsidRDefault="003F04EF" w:rsidP="003F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2977"/>
        <w:gridCol w:w="1701"/>
        <w:gridCol w:w="1559"/>
        <w:gridCol w:w="4897"/>
      </w:tblGrid>
      <w:tr w:rsidR="003F04EF" w:rsidRPr="006936C7" w:rsidTr="00C702F7">
        <w:tc>
          <w:tcPr>
            <w:tcW w:w="594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58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F04EF" w:rsidRPr="006936C7" w:rsidRDefault="00C41B0E" w:rsidP="00C41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подпрограмм</w:t>
            </w:r>
          </w:p>
        </w:tc>
        <w:tc>
          <w:tcPr>
            <w:tcW w:w="2977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</w:t>
            </w:r>
          </w:p>
          <w:p w:rsidR="003F04EF" w:rsidRPr="006936C7" w:rsidRDefault="003F04EF" w:rsidP="00C41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соисполнител</w:t>
            </w:r>
            <w:r w:rsidR="00C41B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  <w:gridSpan w:val="2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97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от реализации подпрограмм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  <w:tr w:rsidR="003F04EF" w:rsidRPr="006936C7" w:rsidTr="00C702F7">
        <w:tc>
          <w:tcPr>
            <w:tcW w:w="594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4897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EF" w:rsidRPr="006936C7" w:rsidTr="00C702F7">
        <w:tc>
          <w:tcPr>
            <w:tcW w:w="594" w:type="dxa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3F04EF" w:rsidRPr="006936C7" w:rsidRDefault="00C41B0E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образования Пожарского муниципального </w:t>
            </w:r>
            <w:r w:rsidR="000F6459">
              <w:rPr>
                <w:rFonts w:ascii="Times New Roman" w:hAnsi="Times New Roman" w:cs="Times New Roman"/>
                <w:sz w:val="24"/>
                <w:szCs w:val="24"/>
              </w:rPr>
              <w:t xml:space="preserve">района» на 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="008B050A"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977" w:type="dxa"/>
          </w:tcPr>
          <w:p w:rsidR="00AB4105" w:rsidRDefault="00371FA6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1B0E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ожарского муниципального района;</w:t>
            </w:r>
          </w:p>
          <w:p w:rsidR="00C41B0E" w:rsidRDefault="00371FA6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  <w:p w:rsidR="000E2BA8" w:rsidRPr="006936C7" w:rsidRDefault="000E2BA8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F04EF" w:rsidRPr="006936C7" w:rsidRDefault="000F6459" w:rsidP="008B0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3F04EF" w:rsidRPr="006936C7" w:rsidRDefault="000F6459" w:rsidP="008B0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7" w:type="dxa"/>
          </w:tcPr>
          <w:p w:rsidR="00E55DD9" w:rsidRDefault="00C41B0E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образования на всех ступенях образования, а также повышение доступности качественного образования для всех групп учащихся. </w:t>
            </w:r>
          </w:p>
          <w:p w:rsidR="00DC297D" w:rsidRDefault="00C41B0E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дополнительного образования</w:t>
            </w:r>
            <w:r w:rsidR="00DC29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</w:t>
            </w:r>
            <w:r w:rsidR="00DC29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 отдыха и оздоровления учащихся.</w:t>
            </w:r>
          </w:p>
          <w:p w:rsidR="000E2BA8" w:rsidRDefault="00DC297D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заработной платы педагогическим работникам образовательных учреждений в соответствии с Указ</w:t>
            </w:r>
            <w:r w:rsidR="00002842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 № </w:t>
            </w:r>
            <w:r w:rsidR="00002842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  <w:p w:rsidR="00F76653" w:rsidRPr="006936C7" w:rsidRDefault="00F76653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DC297D">
        <w:trPr>
          <w:trHeight w:val="2283"/>
        </w:trPr>
        <w:tc>
          <w:tcPr>
            <w:tcW w:w="594" w:type="dxa"/>
          </w:tcPr>
          <w:p w:rsidR="008B050A" w:rsidRPr="006936C7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8" w:type="dxa"/>
          </w:tcPr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 «Разви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системы дошкольного  образования </w:t>
            </w: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</w:tcPr>
          <w:p w:rsidR="008B050A" w:rsidRPr="006936C7" w:rsidRDefault="00371FA6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050A" w:rsidRPr="006936C7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детей дошкольного возраста местами в дошкольных учреждениях в полном объеме.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образования и условий для присмотра и ухода за детьми в дошкольных  образовательных учреждениях. 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Доведение заработной платы педагогическим работникам дошкольных учреждений до среднемесячной заработной платы работников общего образования.</w:t>
            </w:r>
          </w:p>
          <w:p w:rsidR="008B050A" w:rsidRPr="006936C7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C702F7">
        <w:tc>
          <w:tcPr>
            <w:tcW w:w="594" w:type="dxa"/>
          </w:tcPr>
          <w:p w:rsidR="008B050A" w:rsidRPr="006936C7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58" w:type="dxa"/>
          </w:tcPr>
          <w:p w:rsidR="008B050A" w:rsidRPr="006936C7" w:rsidRDefault="008B050A" w:rsidP="00AA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общего образования»                     на 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</w:tcPr>
          <w:p w:rsidR="008B050A" w:rsidRPr="006936C7" w:rsidRDefault="00371FA6" w:rsidP="00AA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050A"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Пожарского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района;</w:t>
            </w:r>
          </w:p>
          <w:p w:rsidR="008B050A" w:rsidRPr="006936C7" w:rsidRDefault="00371FA6" w:rsidP="00AA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бщеобразовательные учреждения</w:t>
            </w:r>
          </w:p>
        </w:tc>
        <w:tc>
          <w:tcPr>
            <w:tcW w:w="1701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образовательных  результатов единого государственного экзамена (ЕГЭ) и основного государственного экзамена  (ОГЭ), необходимых  для получения профессионального образования  и успешной социализации обучающихся. Активизация работы с одаренными и талантливыми детьми.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условий пребывания детей в общеобразовательных учреждениях.  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заработной платы педагогических работников общеобразовательных учреждений в соответствии  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>с Указ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 xml:space="preserve"> № 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B050A" w:rsidRPr="006936C7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C702F7">
        <w:tc>
          <w:tcPr>
            <w:tcW w:w="594" w:type="dxa"/>
          </w:tcPr>
          <w:p w:rsidR="008B050A" w:rsidRPr="006936C7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058" w:type="dxa"/>
          </w:tcPr>
          <w:p w:rsidR="008B050A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системы дополнительного образования детей и подростков Пожарского муниципального района»</w:t>
            </w:r>
          </w:p>
          <w:p w:rsidR="008B050A" w:rsidRPr="006936C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</w:tcPr>
          <w:p w:rsidR="008B050A" w:rsidRPr="006936C7" w:rsidRDefault="00371FA6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050A"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района;</w:t>
            </w:r>
          </w:p>
          <w:p w:rsidR="008B050A" w:rsidRPr="006936C7" w:rsidRDefault="00371FA6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050A" w:rsidRPr="006936C7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050A" w:rsidRPr="006936C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«Центр внешкольной работы» (МБОУ ДОД ЦВР) </w:t>
            </w:r>
          </w:p>
        </w:tc>
        <w:tc>
          <w:tcPr>
            <w:tcW w:w="1701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дополнительным образованием.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детских и молодежных военно-патриотических объединений.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кружков  технической направленности.  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заработной платы педагогическим работникам дополнительного образования в соответствии с 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   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0A" w:rsidRPr="006936C7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C702F7">
        <w:tc>
          <w:tcPr>
            <w:tcW w:w="594" w:type="dxa"/>
          </w:tcPr>
          <w:p w:rsidR="008B050A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58" w:type="dxa"/>
          </w:tcPr>
          <w:p w:rsidR="008B050A" w:rsidRPr="007E483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E483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отдыха, оздоровления детей и подростков Пожарского муниципального района» </w:t>
            </w:r>
          </w:p>
          <w:p w:rsidR="008B050A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</w:tcPr>
          <w:p w:rsidR="008B050A" w:rsidRPr="00CA356C" w:rsidRDefault="00371FA6" w:rsidP="00CA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050A" w:rsidRPr="00CA356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ожарского муниципального района;</w:t>
            </w:r>
          </w:p>
          <w:p w:rsidR="008B050A" w:rsidRDefault="00371FA6" w:rsidP="00CA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</w:p>
          <w:p w:rsidR="008B050A" w:rsidRPr="006936C7" w:rsidRDefault="008B050A" w:rsidP="007E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детей, оздоровленных в период летних каникул в лагерях с дневным пребыванием.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форм организации отдыха, оздоровления детей и подростков.</w:t>
            </w:r>
          </w:p>
        </w:tc>
      </w:tr>
      <w:tr w:rsidR="008B050A" w:rsidRPr="006936C7" w:rsidTr="00C702F7">
        <w:tc>
          <w:tcPr>
            <w:tcW w:w="594" w:type="dxa"/>
          </w:tcPr>
          <w:p w:rsidR="008B050A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58" w:type="dxa"/>
          </w:tcPr>
          <w:p w:rsidR="008B050A" w:rsidRPr="009C296F" w:rsidRDefault="008B050A" w:rsidP="009C2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6F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proofErr w:type="gramStart"/>
            <w:r w:rsidRPr="009C296F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C296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9C296F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и развития системы образования  Пожарског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муниципального района» на </w:t>
            </w:r>
            <w:r w:rsidR="005532CB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8B050A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50A" w:rsidRPr="00CA356C" w:rsidRDefault="00371FA6" w:rsidP="009C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bookmarkStart w:id="0" w:name="_GoBack"/>
            <w:bookmarkEnd w:id="0"/>
            <w:r w:rsidR="008B050A" w:rsidRPr="00CA356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П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ожарского муниципального района</w:t>
            </w:r>
          </w:p>
          <w:p w:rsidR="008B050A" w:rsidRPr="00CA356C" w:rsidRDefault="008B050A" w:rsidP="00CA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8B050A" w:rsidRPr="006936C7" w:rsidRDefault="005532CB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Качественное и своевременное выполнение переданных функций</w:t>
            </w:r>
          </w:p>
        </w:tc>
      </w:tr>
    </w:tbl>
    <w:p w:rsidR="003F04EF" w:rsidRPr="003F04EF" w:rsidRDefault="003F04EF" w:rsidP="003F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F04EF" w:rsidRPr="003F04EF" w:rsidSect="00002842">
      <w:headerReference w:type="default" r:id="rId7"/>
      <w:pgSz w:w="16838" w:h="11906" w:orient="landscape"/>
      <w:pgMar w:top="426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968" w:rsidRDefault="002A1968" w:rsidP="007118BE">
      <w:pPr>
        <w:spacing w:after="0" w:line="240" w:lineRule="auto"/>
      </w:pPr>
      <w:r>
        <w:separator/>
      </w:r>
    </w:p>
  </w:endnote>
  <w:endnote w:type="continuationSeparator" w:id="0">
    <w:p w:rsidR="002A1968" w:rsidRDefault="002A1968" w:rsidP="0071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968" w:rsidRDefault="002A1968" w:rsidP="007118BE">
      <w:pPr>
        <w:spacing w:after="0" w:line="240" w:lineRule="auto"/>
      </w:pPr>
      <w:r>
        <w:separator/>
      </w:r>
    </w:p>
  </w:footnote>
  <w:footnote w:type="continuationSeparator" w:id="0">
    <w:p w:rsidR="002A1968" w:rsidRDefault="002A1968" w:rsidP="0071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6619523"/>
      <w:docPartObj>
        <w:docPartGallery w:val="Page Numbers (Top of Page)"/>
        <w:docPartUnique/>
      </w:docPartObj>
    </w:sdtPr>
    <w:sdtEndPr/>
    <w:sdtContent>
      <w:p w:rsidR="007118BE" w:rsidRDefault="001627E7">
        <w:pPr>
          <w:pStyle w:val="a4"/>
          <w:jc w:val="center"/>
        </w:pPr>
        <w:r>
          <w:fldChar w:fldCharType="begin"/>
        </w:r>
        <w:r w:rsidR="007118BE">
          <w:instrText>PAGE   \* MERGEFORMAT</w:instrText>
        </w:r>
        <w:r>
          <w:fldChar w:fldCharType="separate"/>
        </w:r>
        <w:r w:rsidR="00371FA6">
          <w:rPr>
            <w:noProof/>
          </w:rPr>
          <w:t>3</w:t>
        </w:r>
        <w:r>
          <w:fldChar w:fldCharType="end"/>
        </w:r>
      </w:p>
    </w:sdtContent>
  </w:sdt>
  <w:p w:rsidR="007118BE" w:rsidRDefault="007118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259"/>
    <w:rsid w:val="00002842"/>
    <w:rsid w:val="000E2BA8"/>
    <w:rsid w:val="000F6459"/>
    <w:rsid w:val="001627E7"/>
    <w:rsid w:val="001B59D7"/>
    <w:rsid w:val="001D1F9D"/>
    <w:rsid w:val="001D52EF"/>
    <w:rsid w:val="001D7723"/>
    <w:rsid w:val="002A1968"/>
    <w:rsid w:val="00371FA6"/>
    <w:rsid w:val="003F04EF"/>
    <w:rsid w:val="003F2EFA"/>
    <w:rsid w:val="004C5792"/>
    <w:rsid w:val="005532CB"/>
    <w:rsid w:val="005B35D2"/>
    <w:rsid w:val="005C6AEC"/>
    <w:rsid w:val="00641349"/>
    <w:rsid w:val="006936C7"/>
    <w:rsid w:val="006B4866"/>
    <w:rsid w:val="006D5E6C"/>
    <w:rsid w:val="006E67C9"/>
    <w:rsid w:val="007118BE"/>
    <w:rsid w:val="00732312"/>
    <w:rsid w:val="0074075C"/>
    <w:rsid w:val="00740868"/>
    <w:rsid w:val="00747909"/>
    <w:rsid w:val="00764377"/>
    <w:rsid w:val="007A16ED"/>
    <w:rsid w:val="007E4837"/>
    <w:rsid w:val="008132C9"/>
    <w:rsid w:val="00841B55"/>
    <w:rsid w:val="008B050A"/>
    <w:rsid w:val="008B3483"/>
    <w:rsid w:val="008D0876"/>
    <w:rsid w:val="009822A0"/>
    <w:rsid w:val="009C296F"/>
    <w:rsid w:val="009D088F"/>
    <w:rsid w:val="009F696D"/>
    <w:rsid w:val="00AA7836"/>
    <w:rsid w:val="00AB4105"/>
    <w:rsid w:val="00AC3051"/>
    <w:rsid w:val="00AC4F44"/>
    <w:rsid w:val="00AC6637"/>
    <w:rsid w:val="00B01F79"/>
    <w:rsid w:val="00B13484"/>
    <w:rsid w:val="00B8039E"/>
    <w:rsid w:val="00BF3D8A"/>
    <w:rsid w:val="00C41B0E"/>
    <w:rsid w:val="00C702F7"/>
    <w:rsid w:val="00CA356C"/>
    <w:rsid w:val="00CB077E"/>
    <w:rsid w:val="00CC3916"/>
    <w:rsid w:val="00D81C44"/>
    <w:rsid w:val="00D9754A"/>
    <w:rsid w:val="00DC297D"/>
    <w:rsid w:val="00DD0901"/>
    <w:rsid w:val="00DF3553"/>
    <w:rsid w:val="00DF37C7"/>
    <w:rsid w:val="00E03708"/>
    <w:rsid w:val="00E55DD9"/>
    <w:rsid w:val="00EB2646"/>
    <w:rsid w:val="00ED1259"/>
    <w:rsid w:val="00F601FD"/>
    <w:rsid w:val="00F76653"/>
    <w:rsid w:val="00F9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18BE"/>
  </w:style>
  <w:style w:type="paragraph" w:styleId="a6">
    <w:name w:val="footer"/>
    <w:basedOn w:val="a"/>
    <w:link w:val="a7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18BE"/>
  </w:style>
  <w:style w:type="paragraph" w:styleId="a8">
    <w:name w:val="Balloon Text"/>
    <w:basedOn w:val="a"/>
    <w:link w:val="a9"/>
    <w:uiPriority w:val="99"/>
    <w:semiHidden/>
    <w:unhideWhenUsed/>
    <w:rsid w:val="0084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18BE"/>
  </w:style>
  <w:style w:type="paragraph" w:styleId="a6">
    <w:name w:val="footer"/>
    <w:basedOn w:val="a"/>
    <w:link w:val="a7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18BE"/>
  </w:style>
  <w:style w:type="paragraph" w:styleId="a8">
    <w:name w:val="Balloon Text"/>
    <w:basedOn w:val="a"/>
    <w:link w:val="a9"/>
    <w:uiPriority w:val="99"/>
    <w:semiHidden/>
    <w:unhideWhenUsed/>
    <w:rsid w:val="0084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B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ОНО</cp:lastModifiedBy>
  <cp:revision>38</cp:revision>
  <cp:lastPrinted>2021-09-27T05:31:00Z</cp:lastPrinted>
  <dcterms:created xsi:type="dcterms:W3CDTF">2014-11-18T22:07:00Z</dcterms:created>
  <dcterms:modified xsi:type="dcterms:W3CDTF">2021-10-19T23:53:00Z</dcterms:modified>
</cp:coreProperties>
</file>